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C8AA" w14:textId="24ACD421"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w:t>
      </w:r>
      <w:bookmarkStart w:id="0" w:name="_GoBack"/>
      <w:bookmarkEnd w:id="0"/>
      <w:r w:rsidR="0002221D" w:rsidRPr="0002221D">
        <w:rPr>
          <w:rFonts w:ascii="Arial Narrow" w:hAnsi="Arial Narrow"/>
          <w:kern w:val="18"/>
          <w:sz w:val="16"/>
          <w:szCs w:val="16"/>
        </w:rPr>
        <w:t>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Pr>
          <w:rFonts w:ascii="Arial Narrow" w:hAnsi="Arial Narrow"/>
          <w:kern w:val="18"/>
          <w:sz w:val="16"/>
          <w:szCs w:val="16"/>
        </w:rPr>
        <w:t xml:space="preserve">the </w:t>
      </w:r>
      <w:hyperlink r:id="rId11" w:history="1">
        <w:r w:rsidR="00C27F3E" w:rsidRPr="001429C8">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p>
          <w:p w14:paraId="7DBBD6EE"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77777777"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77777777"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77777777"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77777777"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r w:rsidRPr="00E02372">
              <w:rPr>
                <w:rFonts w:ascii="Arial Narrow" w:hAnsi="Arial Narrow"/>
                <w:sz w:val="16"/>
                <w:szCs w:val="16"/>
              </w:rPr>
              <w:t>scope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2BB1F18E" w14:textId="7777777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w:t>
            </w:r>
            <w:proofErr w:type="gramStart"/>
            <w:r w:rsidRPr="00D638A9">
              <w:rPr>
                <w:rFonts w:ascii="Arial Narrow" w:hAnsi="Arial Narrow"/>
                <w:sz w:val="16"/>
                <w:szCs w:val="16"/>
              </w:rPr>
              <w:t xml:space="preserve">: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20</w:t>
            </w:r>
            <w:r w:rsidRPr="00D638A9">
              <w:rPr>
                <w:rFonts w:ascii="Arial Narrow" w:hAnsi="Arial Narrow"/>
                <w:b/>
                <w:sz w:val="16"/>
                <w:szCs w:val="16"/>
                <w:u w:val="single"/>
              </w:rPr>
              <w:t xml:space="preserve">       .</w:t>
            </w:r>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0FFF217A"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CB5353">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sidR="00993E7D">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63775547" w14:textId="77777777"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Pr="00D638A9">
              <w:rPr>
                <w:rFonts w:ascii="Arial Narrow" w:hAnsi="Arial Narrow"/>
                <w:sz w:val="16"/>
                <w:szCs w:val="16"/>
              </w:rPr>
              <w:t xml:space="preserve">.) </w:t>
            </w:r>
          </w:p>
          <w:p w14:paraId="740F739C" w14:textId="77777777" w:rsidR="00664A9C"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p>
          <w:p w14:paraId="0FD31A51" w14:textId="77777777" w:rsidR="00664A9C" w:rsidRPr="00D638A9"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B84FCDB"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37E55226"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p w14:paraId="69D2A971"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51BB47D0"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18BEE8C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default" r:id="rId22"/>
      <w:footerReference w:type="default" r:id="rId23"/>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9E31" w14:textId="77777777" w:rsidR="00B360D2" w:rsidRDefault="00B360D2">
      <w:r>
        <w:separator/>
      </w:r>
    </w:p>
  </w:endnote>
  <w:endnote w:type="continuationSeparator" w:id="0">
    <w:p w14:paraId="6DDC36F0" w14:textId="77777777" w:rsidR="00B360D2" w:rsidRDefault="00B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DF2D" w14:textId="5B4E98AD" w:rsidR="00664A9C" w:rsidRPr="00993E7D" w:rsidRDefault="00664A9C" w:rsidP="00C61E30">
    <w:pPr>
      <w:pStyle w:val="Footer"/>
      <w:jc w:val="center"/>
      <w:rPr>
        <w:rFonts w:ascii="Arial" w:hAnsi="Arial" w:cs="Arial"/>
        <w:sz w:val="14"/>
        <w:szCs w:val="16"/>
      </w:rPr>
    </w:pPr>
    <w:r w:rsidRPr="00993E7D">
      <w:rPr>
        <w:rFonts w:ascii="Arial" w:hAnsi="Arial" w:cs="Arial"/>
        <w:sz w:val="14"/>
        <w:szCs w:val="16"/>
      </w:rPr>
      <w:t xml:space="preserve">(Updated </w:t>
    </w:r>
    <w:r w:rsidR="00B33A07">
      <w:rPr>
        <w:rFonts w:ascii="Arial" w:hAnsi="Arial" w:cs="Arial"/>
        <w:sz w:val="14"/>
        <w:szCs w:val="16"/>
      </w:rPr>
      <w:t>6/30/20</w:t>
    </w:r>
    <w:r w:rsidRPr="00993E7D">
      <w:rPr>
        <w:rFonts w:ascii="Arial" w:hAnsi="Arial" w:cs="Arial"/>
        <w:sz w:val="14"/>
        <w:szCs w:val="16"/>
      </w:rPr>
      <w:t xml:space="preserve">)    Page </w:t>
    </w:r>
    <w:r w:rsidRPr="00993E7D">
      <w:rPr>
        <w:rFonts w:ascii="Arial" w:hAnsi="Arial" w:cs="Arial"/>
        <w:b/>
        <w:sz w:val="14"/>
        <w:szCs w:val="16"/>
      </w:rPr>
      <w:fldChar w:fldCharType="begin"/>
    </w:r>
    <w:r w:rsidRPr="00993E7D">
      <w:rPr>
        <w:rFonts w:ascii="Arial" w:hAnsi="Arial" w:cs="Arial"/>
        <w:b/>
        <w:sz w:val="14"/>
        <w:szCs w:val="16"/>
      </w:rPr>
      <w:instrText xml:space="preserve"> PAGE  \* Arabic  \* MERGEFORMAT </w:instrText>
    </w:r>
    <w:r w:rsidRPr="00993E7D">
      <w:rPr>
        <w:rFonts w:ascii="Arial" w:hAnsi="Arial" w:cs="Arial"/>
        <w:b/>
        <w:sz w:val="14"/>
        <w:szCs w:val="16"/>
      </w:rPr>
      <w:fldChar w:fldCharType="separate"/>
    </w:r>
    <w:r w:rsidR="00C51A61">
      <w:rPr>
        <w:rFonts w:ascii="Arial" w:hAnsi="Arial" w:cs="Arial"/>
        <w:b/>
        <w:noProof/>
        <w:sz w:val="14"/>
        <w:szCs w:val="16"/>
      </w:rPr>
      <w:t>1</w:t>
    </w:r>
    <w:r w:rsidRPr="00993E7D">
      <w:rPr>
        <w:rFonts w:ascii="Arial" w:hAnsi="Arial" w:cs="Arial"/>
        <w:b/>
        <w:sz w:val="14"/>
        <w:szCs w:val="16"/>
      </w:rPr>
      <w:fldChar w:fldCharType="end"/>
    </w:r>
    <w:r w:rsidRPr="00993E7D">
      <w:rPr>
        <w:rFonts w:ascii="Arial" w:hAnsi="Arial" w:cs="Arial"/>
        <w:sz w:val="14"/>
        <w:szCs w:val="16"/>
      </w:rPr>
      <w:t xml:space="preserve"> of </w:t>
    </w:r>
    <w:r w:rsidRPr="00993E7D">
      <w:rPr>
        <w:rFonts w:ascii="Arial" w:hAnsi="Arial" w:cs="Arial"/>
        <w:b/>
        <w:sz w:val="14"/>
        <w:szCs w:val="16"/>
      </w:rPr>
      <w:fldChar w:fldCharType="begin"/>
    </w:r>
    <w:r w:rsidRPr="00993E7D">
      <w:rPr>
        <w:rFonts w:ascii="Arial" w:hAnsi="Arial" w:cs="Arial"/>
        <w:b/>
        <w:sz w:val="14"/>
        <w:szCs w:val="16"/>
      </w:rPr>
      <w:instrText xml:space="preserve"> NUMPAGES  \* Arabic  \* MERGEFORMAT </w:instrText>
    </w:r>
    <w:r w:rsidRPr="00993E7D">
      <w:rPr>
        <w:rFonts w:ascii="Arial" w:hAnsi="Arial" w:cs="Arial"/>
        <w:b/>
        <w:sz w:val="14"/>
        <w:szCs w:val="16"/>
      </w:rPr>
      <w:fldChar w:fldCharType="separate"/>
    </w:r>
    <w:r w:rsidR="00C51A61">
      <w:rPr>
        <w:rFonts w:ascii="Arial" w:hAnsi="Arial" w:cs="Arial"/>
        <w:b/>
        <w:noProof/>
        <w:sz w:val="14"/>
        <w:szCs w:val="16"/>
      </w:rPr>
      <w:t>1</w:t>
    </w:r>
    <w:r w:rsidRPr="00993E7D">
      <w:rPr>
        <w:rFonts w:ascii="Arial" w:hAnsi="Arial" w:cs="Arial"/>
        <w:b/>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BDB7" w14:textId="77777777" w:rsidR="00B360D2" w:rsidRDefault="00B360D2">
      <w:r>
        <w:separator/>
      </w:r>
    </w:p>
  </w:footnote>
  <w:footnote w:type="continuationSeparator" w:id="0">
    <w:p w14:paraId="36F1BDAA" w14:textId="77777777" w:rsidR="00B360D2" w:rsidRDefault="00B3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6AD" w14:textId="77777777" w:rsidR="00664A9C" w:rsidRPr="00D07B6E" w:rsidRDefault="00EA65D5" w:rsidP="00E37439">
    <w:pPr>
      <w:pStyle w:val="Title"/>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76BF3103">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info/comptroller/docs/TermsandConditions/IT%20Terms%20and%20Conditions.pdf" TargetMode="Externa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info/comptroller/docs/TermsandConditions/IT%20Terms%20and%20Conditions.pdf" TargetMode="External"/><Relationship Id="rId17" Type="http://schemas.openxmlformats.org/officeDocument/2006/relationships/hyperlink" Target="http://www.macomptroller.info/comptroller/docs/forms/contracts/CommonwealthTermsAndConditionsForHumanAndSocialServic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comptroller.info/comptroller/docs/forms/contracts/CommonwealthTermsAndConditions.pdf" TargetMode="External"/><Relationship Id="rId20" Type="http://schemas.openxmlformats.org/officeDocument/2006/relationships/hyperlink" Target="https://malegislature.gov/Laws/GeneralLaws/PartI/TitleIII/Chapter29/Section23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info/comptroller/docs/forms/contracts/CommonwealthTermsAndConditionsForHumanAndSocialService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footer" Target="footer1.xml"/><Relationship Id="rId10" Type="http://schemas.openxmlformats.org/officeDocument/2006/relationships/hyperlink" Target="http://www.macomptroller.info/comptroller/docs/forms/contracts/StandardContractForm_Instructions.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BE691-863F-479D-A1E7-06B24DCF8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8849D-0A3A-45AD-BFBA-432A47308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9662</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Sangalang, Michael V. (CTR)</cp:lastModifiedBy>
  <cp:revision>3</cp:revision>
  <cp:lastPrinted>2017-08-24T18:34:00Z</cp:lastPrinted>
  <dcterms:created xsi:type="dcterms:W3CDTF">2020-07-01T00:42:00Z</dcterms:created>
  <dcterms:modified xsi:type="dcterms:W3CDTF">2020-07-06T17:09:00Z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